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77CF9" w14:textId="77777777" w:rsidR="00D71F0E" w:rsidRDefault="00000000">
      <w:pPr>
        <w:pStyle w:val="Title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4141B4B" wp14:editId="3267DAC6">
            <wp:simplePos x="0" y="0"/>
            <wp:positionH relativeFrom="page">
              <wp:posOffset>5094483</wp:posOffset>
            </wp:positionH>
            <wp:positionV relativeFrom="paragraph">
              <wp:posOffset>17503</wp:posOffset>
            </wp:positionV>
            <wp:extent cx="1551679" cy="15092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679" cy="1509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3"/>
        </w:rPr>
        <w:t>JINGSHA</w:t>
      </w:r>
      <w:r>
        <w:rPr>
          <w:color w:val="1F3863"/>
          <w:spacing w:val="-9"/>
        </w:rPr>
        <w:t xml:space="preserve"> </w:t>
      </w:r>
      <w:r>
        <w:rPr>
          <w:color w:val="1F3863"/>
          <w:spacing w:val="-2"/>
        </w:rPr>
        <w:t>JIANG</w:t>
      </w:r>
    </w:p>
    <w:p w14:paraId="1D1237A6" w14:textId="77777777" w:rsidR="00D71F0E" w:rsidRDefault="00000000">
      <w:pPr>
        <w:spacing w:before="189"/>
        <w:ind w:left="160"/>
        <w:rPr>
          <w:rFonts w:ascii="Microsoft YaHei"/>
          <w:sz w:val="24"/>
        </w:rPr>
      </w:pPr>
      <w:proofErr w:type="gramStart"/>
      <w:r>
        <w:rPr>
          <w:rFonts w:ascii="Microsoft YaHei"/>
          <w:color w:val="1F3863"/>
          <w:sz w:val="24"/>
        </w:rPr>
        <w:t>Mobile</w:t>
      </w:r>
      <w:r>
        <w:rPr>
          <w:rFonts w:ascii="Microsoft YaHei"/>
          <w:color w:val="1F3863"/>
          <w:spacing w:val="-2"/>
          <w:sz w:val="24"/>
        </w:rPr>
        <w:t xml:space="preserve"> </w:t>
      </w:r>
      <w:r>
        <w:rPr>
          <w:rFonts w:ascii="Microsoft YaHei"/>
          <w:color w:val="1F3863"/>
          <w:sz w:val="24"/>
        </w:rPr>
        <w:t>:</w:t>
      </w:r>
      <w:proofErr w:type="gramEnd"/>
      <w:r>
        <w:rPr>
          <w:rFonts w:ascii="Microsoft YaHei"/>
          <w:color w:val="1F3863"/>
          <w:spacing w:val="-2"/>
          <w:sz w:val="24"/>
        </w:rPr>
        <w:t xml:space="preserve"> 18728348973</w:t>
      </w:r>
    </w:p>
    <w:p w14:paraId="5EED90F4" w14:textId="77777777" w:rsidR="00D71F0E" w:rsidRDefault="00000000">
      <w:pPr>
        <w:spacing w:before="181" w:line="338" w:lineRule="auto"/>
        <w:ind w:left="160" w:right="2693"/>
        <w:rPr>
          <w:rFonts w:ascii="Microsoft YaHei" w:eastAsia="Microsoft YaHei"/>
          <w:sz w:val="24"/>
        </w:rPr>
      </w:pPr>
      <w:r>
        <w:rPr>
          <w:rFonts w:ascii="Microsoft YaHei" w:eastAsia="Microsoft YaHei"/>
          <w:color w:val="1F3863"/>
          <w:sz w:val="24"/>
        </w:rPr>
        <w:t>E-mail</w:t>
      </w:r>
      <w:r>
        <w:rPr>
          <w:rFonts w:ascii="Microsoft YaHei" w:eastAsia="Microsoft YaHei"/>
          <w:color w:val="1F3863"/>
          <w:spacing w:val="40"/>
          <w:sz w:val="24"/>
        </w:rPr>
        <w:t xml:space="preserve"> </w:t>
      </w:r>
      <w:r>
        <w:rPr>
          <w:rFonts w:ascii="Microsoft YaHei" w:eastAsia="Microsoft YaHei"/>
          <w:color w:val="1F3863"/>
          <w:sz w:val="24"/>
        </w:rPr>
        <w:t>：</w:t>
      </w:r>
      <w:hyperlink r:id="rId6">
        <w:r>
          <w:rPr>
            <w:rFonts w:ascii="Microsoft YaHei" w:eastAsia="Microsoft YaHei"/>
            <w:color w:val="1F3863"/>
            <w:sz w:val="24"/>
          </w:rPr>
          <w:t>18728348973@163.com</w:t>
        </w:r>
      </w:hyperlink>
      <w:r>
        <w:rPr>
          <w:rFonts w:ascii="Microsoft YaHei" w:eastAsia="Microsoft YaHei"/>
          <w:color w:val="1F3863"/>
          <w:sz w:val="24"/>
        </w:rPr>
        <w:t xml:space="preserve"> </w:t>
      </w:r>
      <w:proofErr w:type="spellStart"/>
      <w:r>
        <w:rPr>
          <w:rFonts w:ascii="Microsoft YaHei" w:eastAsia="Microsoft YaHei"/>
          <w:color w:val="1F3863"/>
          <w:sz w:val="24"/>
        </w:rPr>
        <w:t>Address：Chengdu</w:t>
      </w:r>
      <w:proofErr w:type="spellEnd"/>
      <w:r>
        <w:rPr>
          <w:rFonts w:ascii="Microsoft YaHei" w:eastAsia="Microsoft YaHei"/>
          <w:color w:val="1F3863"/>
          <w:sz w:val="24"/>
        </w:rPr>
        <w:t>,</w:t>
      </w:r>
      <w:r>
        <w:rPr>
          <w:rFonts w:ascii="Microsoft YaHei" w:eastAsia="Microsoft YaHei"/>
          <w:color w:val="1F3863"/>
          <w:spacing w:val="-18"/>
          <w:sz w:val="24"/>
        </w:rPr>
        <w:t xml:space="preserve"> </w:t>
      </w:r>
      <w:r>
        <w:rPr>
          <w:rFonts w:ascii="Microsoft YaHei" w:eastAsia="Microsoft YaHei"/>
          <w:color w:val="1F3863"/>
          <w:sz w:val="24"/>
        </w:rPr>
        <w:t>Sichuan,</w:t>
      </w:r>
      <w:r>
        <w:rPr>
          <w:rFonts w:ascii="Microsoft YaHei" w:eastAsia="Microsoft YaHei"/>
          <w:color w:val="1F3863"/>
          <w:spacing w:val="-18"/>
          <w:sz w:val="24"/>
        </w:rPr>
        <w:t xml:space="preserve"> </w:t>
      </w:r>
      <w:r>
        <w:rPr>
          <w:rFonts w:ascii="Microsoft YaHei" w:eastAsia="Microsoft YaHei"/>
          <w:color w:val="1F3863"/>
          <w:sz w:val="24"/>
        </w:rPr>
        <w:t>China</w:t>
      </w:r>
    </w:p>
    <w:p w14:paraId="5ADEBC94" w14:textId="77777777" w:rsidR="00D71F0E" w:rsidRDefault="00D71F0E">
      <w:pPr>
        <w:pStyle w:val="BodyText"/>
        <w:ind w:left="0"/>
        <w:rPr>
          <w:rFonts w:ascii="Microsoft YaHei"/>
          <w:sz w:val="18"/>
        </w:rPr>
      </w:pPr>
    </w:p>
    <w:p w14:paraId="2DF54EBC" w14:textId="77777777" w:rsidR="00D71F0E" w:rsidRDefault="00977829">
      <w:pPr>
        <w:pStyle w:val="Heading1"/>
      </w:pPr>
      <w:r>
        <w:pict w14:anchorId="55409F31">
          <v:shape id="docshape1" o:spid="_x0000_s1030" alt="" style="position:absolute;left:0;text-align:left;margin-left:87.4pt;margin-top:-2.65pt;width:443.9pt;height:.95pt;z-index:15729152;mso-wrap-edited:f;mso-width-percent:0;mso-height-percent:0;mso-position-horizontal-relative:page;mso-width-percent:0;mso-height-percent:0" coordsize="8878,19" path="m8878,19l,15,,,8878,4r,15xe" fillcolor="black" stroked="f">
            <v:path arrowok="t" o:connecttype="custom" o:connectlocs="2147483646,-13709650;0,-15322550;0,-21370925;2147483646,-19758025;2147483646,-13709650" o:connectangles="0,0,0,0,0"/>
            <w10:wrap anchorx="page"/>
          </v:shape>
        </w:pict>
      </w:r>
      <w:r w:rsidR="002234E3">
        <w:rPr>
          <w:color w:val="44536A"/>
        </w:rPr>
        <w:t>Personal</w:t>
      </w:r>
      <w:r w:rsidR="002234E3">
        <w:rPr>
          <w:color w:val="44536A"/>
          <w:spacing w:val="-16"/>
        </w:rPr>
        <w:t xml:space="preserve"> </w:t>
      </w:r>
      <w:r w:rsidR="002234E3">
        <w:rPr>
          <w:color w:val="44536A"/>
          <w:spacing w:val="-2"/>
        </w:rPr>
        <w:t>Information</w:t>
      </w:r>
    </w:p>
    <w:p w14:paraId="36DA5B63" w14:textId="77777777" w:rsidR="00D71F0E" w:rsidRDefault="00D71F0E">
      <w:pPr>
        <w:pStyle w:val="BodyText"/>
        <w:spacing w:before="9"/>
        <w:ind w:left="0"/>
        <w:rPr>
          <w:rFonts w:ascii="Microsoft YaHei"/>
          <w:b/>
          <w:sz w:val="7"/>
        </w:rPr>
      </w:pPr>
    </w:p>
    <w:p w14:paraId="71F0BDAD" w14:textId="77777777" w:rsidR="00D71F0E" w:rsidRDefault="00977829">
      <w:pPr>
        <w:pStyle w:val="BodyText"/>
        <w:tabs>
          <w:tab w:val="left" w:pos="2679"/>
          <w:tab w:val="left" w:pos="5199"/>
        </w:tabs>
        <w:spacing w:before="72"/>
        <w:ind w:left="160"/>
      </w:pPr>
      <w:r>
        <w:pict w14:anchorId="38149B6A">
          <v:shape id="docshape2" o:spid="_x0000_s1029" alt="" style="position:absolute;left:0;text-align:left;margin-left:89pt;margin-top:21.25pt;width:443.9pt;height:.95pt;z-index:15729664;mso-wrap-edited:f;mso-width-percent:0;mso-height-percent:0;mso-position-horizontal-relative:page;mso-width-percent:0;mso-height-percent:0" coordsize="8878,19" path="m8878,19l,15,,,8878,4r,15xe" fillcolor="black" stroked="f">
            <v:path arrowok="t" o:connecttype="custom" o:connectlocs="2147483646,179031900;0,177419000;0,171370625;2147483646,172983525;2147483646,179031900" o:connectangles="0,0,0,0,0"/>
            <w10:wrap anchorx="page"/>
          </v:shape>
        </w:pict>
      </w:r>
      <w:r w:rsidR="002234E3">
        <w:rPr>
          <w:spacing w:val="-2"/>
        </w:rPr>
        <w:t>Nationality:</w:t>
      </w:r>
      <w:r w:rsidR="002234E3">
        <w:rPr>
          <w:spacing w:val="11"/>
        </w:rPr>
        <w:t xml:space="preserve"> </w:t>
      </w:r>
      <w:r w:rsidR="002234E3">
        <w:rPr>
          <w:spacing w:val="-2"/>
        </w:rPr>
        <w:t>Chinese</w:t>
      </w:r>
      <w:r w:rsidR="002234E3">
        <w:tab/>
      </w:r>
      <w:proofErr w:type="spellStart"/>
      <w:r w:rsidR="002234E3">
        <w:rPr>
          <w:spacing w:val="-2"/>
        </w:rPr>
        <w:t>Gender</w:t>
      </w:r>
      <w:r w:rsidR="002234E3">
        <w:rPr>
          <w:rFonts w:ascii="SimSun" w:eastAsia="SimSun"/>
          <w:spacing w:val="-2"/>
        </w:rPr>
        <w:t>：</w:t>
      </w:r>
      <w:r w:rsidR="002234E3">
        <w:rPr>
          <w:spacing w:val="-2"/>
        </w:rPr>
        <w:t>Female</w:t>
      </w:r>
      <w:proofErr w:type="spellEnd"/>
      <w:r w:rsidR="002234E3">
        <w:tab/>
        <w:t>Date</w:t>
      </w:r>
      <w:r w:rsidR="002234E3">
        <w:rPr>
          <w:spacing w:val="-7"/>
        </w:rPr>
        <w:t xml:space="preserve"> </w:t>
      </w:r>
      <w:r w:rsidR="002234E3">
        <w:t>of</w:t>
      </w:r>
      <w:r w:rsidR="002234E3">
        <w:rPr>
          <w:spacing w:val="-3"/>
        </w:rPr>
        <w:t xml:space="preserve"> </w:t>
      </w:r>
      <w:r w:rsidR="002234E3">
        <w:rPr>
          <w:spacing w:val="-2"/>
        </w:rPr>
        <w:t>Birth</w:t>
      </w:r>
      <w:r w:rsidR="002234E3">
        <w:rPr>
          <w:rFonts w:ascii="SimSun" w:eastAsia="SimSun"/>
          <w:spacing w:val="-2"/>
        </w:rPr>
        <w:t>：</w:t>
      </w:r>
      <w:r w:rsidR="002234E3">
        <w:rPr>
          <w:spacing w:val="-2"/>
        </w:rPr>
        <w:t>1998.04</w:t>
      </w:r>
    </w:p>
    <w:p w14:paraId="3BA99873" w14:textId="77777777" w:rsidR="00D71F0E" w:rsidRDefault="00D71F0E">
      <w:pPr>
        <w:pStyle w:val="BodyText"/>
        <w:ind w:left="0"/>
        <w:rPr>
          <w:sz w:val="17"/>
        </w:rPr>
      </w:pPr>
    </w:p>
    <w:p w14:paraId="744A3E54" w14:textId="77777777" w:rsidR="00D71F0E" w:rsidRDefault="00000000">
      <w:pPr>
        <w:pStyle w:val="Heading1"/>
      </w:pPr>
      <w:r>
        <w:rPr>
          <w:color w:val="44536A"/>
        </w:rPr>
        <w:t>Education</w:t>
      </w:r>
      <w:r>
        <w:rPr>
          <w:color w:val="44536A"/>
          <w:spacing w:val="-9"/>
        </w:rPr>
        <w:t xml:space="preserve"> </w:t>
      </w:r>
      <w:r>
        <w:rPr>
          <w:color w:val="44536A"/>
          <w:spacing w:val="-2"/>
        </w:rPr>
        <w:t>Background</w:t>
      </w:r>
    </w:p>
    <w:p w14:paraId="5F461274" w14:textId="77777777" w:rsidR="00D71F0E" w:rsidRDefault="00000000">
      <w:pPr>
        <w:pStyle w:val="BodyText"/>
        <w:tabs>
          <w:tab w:val="left" w:pos="2653"/>
          <w:tab w:val="left" w:pos="5226"/>
        </w:tabs>
        <w:spacing w:before="131"/>
        <w:ind w:left="160"/>
        <w:rPr>
          <w:rFonts w:ascii="SimSun" w:eastAsia="SimSun"/>
        </w:rPr>
      </w:pPr>
      <w:r>
        <w:rPr>
          <w:w w:val="95"/>
        </w:rPr>
        <w:t>2017.9-</w:t>
      </w:r>
      <w:r>
        <w:rPr>
          <w:spacing w:val="-2"/>
        </w:rPr>
        <w:t>2021.6</w:t>
      </w:r>
      <w:r>
        <w:tab/>
        <w:t>Chengdu</w:t>
      </w:r>
      <w:r>
        <w:rPr>
          <w:spacing w:val="-10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rPr>
          <w:spacing w:val="-2"/>
        </w:rPr>
        <w:t>College</w:t>
      </w:r>
      <w:r>
        <w:tab/>
      </w:r>
      <w:proofErr w:type="spellStart"/>
      <w:r>
        <w:rPr>
          <w:spacing w:val="-2"/>
        </w:rPr>
        <w:t>Major</w:t>
      </w:r>
      <w:r>
        <w:rPr>
          <w:rFonts w:ascii="SimSun" w:eastAsia="SimSun"/>
          <w:spacing w:val="-2"/>
        </w:rPr>
        <w:t>：</w:t>
      </w:r>
      <w:r>
        <w:rPr>
          <w:spacing w:val="-2"/>
        </w:rPr>
        <w:t>Pharmacy</w:t>
      </w:r>
      <w:r>
        <w:rPr>
          <w:rFonts w:ascii="SimSun" w:eastAsia="SimSun"/>
          <w:spacing w:val="-2"/>
        </w:rPr>
        <w:t>（</w:t>
      </w:r>
      <w:r>
        <w:rPr>
          <w:spacing w:val="-2"/>
        </w:rPr>
        <w:t>Bachelor</w:t>
      </w:r>
      <w:proofErr w:type="spellEnd"/>
      <w:r>
        <w:rPr>
          <w:rFonts w:ascii="SimSun" w:eastAsia="SimSun"/>
          <w:spacing w:val="-2"/>
        </w:rPr>
        <w:t>）</w:t>
      </w:r>
    </w:p>
    <w:p w14:paraId="1E3EC263" w14:textId="77777777" w:rsidR="00D71F0E" w:rsidRDefault="00977829">
      <w:pPr>
        <w:pStyle w:val="Heading1"/>
        <w:spacing w:before="131"/>
      </w:pPr>
      <w:r>
        <w:pict w14:anchorId="1926A881">
          <v:shape id="docshape3" o:spid="_x0000_s1028" alt="" style="position:absolute;left:0;text-align:left;margin-left:88.9pt;margin-top:5.5pt;width:443.9pt;height:.95pt;z-index:15730176;mso-wrap-edited:f;mso-width-percent:0;mso-height-percent:0;mso-position-horizontal-relative:page;mso-width-percent:0;mso-height-percent:0" coordsize="8878,19" path="m8878,19l,15,,,8878,4r,15xe" fillcolor="black" stroked="f">
            <v:path arrowok="t" o:connecttype="custom" o:connectlocs="2147483646,52016025;0,50403125;0,44354750;2147483646,45967650;2147483646,52016025" o:connectangles="0,0,0,0,0"/>
            <w10:wrap anchorx="page"/>
          </v:shape>
        </w:pict>
      </w:r>
      <w:r w:rsidR="002234E3">
        <w:rPr>
          <w:color w:val="44536A"/>
        </w:rPr>
        <w:t>Work</w:t>
      </w:r>
      <w:r w:rsidR="002234E3">
        <w:rPr>
          <w:color w:val="44536A"/>
          <w:spacing w:val="-9"/>
        </w:rPr>
        <w:t xml:space="preserve"> </w:t>
      </w:r>
      <w:r w:rsidR="002234E3">
        <w:rPr>
          <w:color w:val="44536A"/>
        </w:rPr>
        <w:t>/</w:t>
      </w:r>
      <w:r w:rsidR="002234E3">
        <w:rPr>
          <w:color w:val="44536A"/>
          <w:spacing w:val="-8"/>
        </w:rPr>
        <w:t xml:space="preserve"> </w:t>
      </w:r>
      <w:proofErr w:type="spellStart"/>
      <w:r w:rsidR="002234E3">
        <w:rPr>
          <w:color w:val="44536A"/>
        </w:rPr>
        <w:t>Intership</w:t>
      </w:r>
      <w:proofErr w:type="spellEnd"/>
      <w:r w:rsidR="002234E3">
        <w:rPr>
          <w:color w:val="44536A"/>
          <w:spacing w:val="-5"/>
        </w:rPr>
        <w:t xml:space="preserve"> </w:t>
      </w:r>
      <w:r w:rsidR="002234E3">
        <w:rPr>
          <w:color w:val="44536A"/>
          <w:spacing w:val="-2"/>
        </w:rPr>
        <w:t>Experience</w:t>
      </w:r>
    </w:p>
    <w:p w14:paraId="0B719927" w14:textId="102ABB6A" w:rsidR="00FA0822" w:rsidRPr="00FA0822" w:rsidRDefault="00FA0822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3116"/>
          <w:tab w:val="left" w:pos="7232"/>
        </w:tabs>
        <w:spacing w:before="169"/>
        <w:rPr>
          <w:rFonts w:ascii="Wingdings" w:hAnsi="Wingdings"/>
          <w:color w:val="252525"/>
          <w:sz w:val="21"/>
        </w:rPr>
      </w:pPr>
      <w:r>
        <w:t>20</w:t>
      </w:r>
      <w:r w:rsidR="00B828D9">
        <w:t>18</w:t>
      </w:r>
      <w:r>
        <w:t xml:space="preserve">.01 – PRESENT     Future Group                   | </w:t>
      </w:r>
      <w:r w:rsidR="00B828D9">
        <w:t xml:space="preserve">Medical </w:t>
      </w:r>
      <w:r>
        <w:t>Interpreter</w:t>
      </w:r>
    </w:p>
    <w:p w14:paraId="38AA9ACC" w14:textId="15F47ECA" w:rsidR="00FA0822" w:rsidRDefault="00FA0822" w:rsidP="00FA0822">
      <w:pPr>
        <w:pStyle w:val="ListParagraph"/>
        <w:tabs>
          <w:tab w:val="left" w:pos="579"/>
          <w:tab w:val="left" w:pos="580"/>
          <w:tab w:val="left" w:pos="3116"/>
          <w:tab w:val="left" w:pos="7232"/>
        </w:tabs>
        <w:spacing w:before="169"/>
        <w:ind w:firstLine="0"/>
      </w:pPr>
      <w:r w:rsidRPr="00FA0822">
        <w:t>Provide over-the-phone consecutive interpreting between English-speaking clients and their Mandarin speaking customers.</w:t>
      </w:r>
    </w:p>
    <w:p w14:paraId="5FB0C274" w14:textId="77777777" w:rsidR="00FA0822" w:rsidRPr="00FA0822" w:rsidRDefault="00FA0822" w:rsidP="00FA0822">
      <w:pPr>
        <w:pStyle w:val="ListParagraph"/>
        <w:tabs>
          <w:tab w:val="left" w:pos="579"/>
          <w:tab w:val="left" w:pos="580"/>
          <w:tab w:val="left" w:pos="3116"/>
          <w:tab w:val="left" w:pos="7232"/>
        </w:tabs>
        <w:spacing w:before="169"/>
        <w:ind w:firstLine="0"/>
        <w:rPr>
          <w:rFonts w:ascii="Wingdings" w:hAnsi="Wingdings"/>
          <w:color w:val="252525"/>
          <w:sz w:val="21"/>
        </w:rPr>
      </w:pPr>
    </w:p>
    <w:p w14:paraId="68B40610" w14:textId="3F54F0E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3116"/>
          <w:tab w:val="left" w:pos="7232"/>
        </w:tabs>
        <w:spacing w:before="169"/>
        <w:rPr>
          <w:rFonts w:ascii="Wingdings" w:hAnsi="Wingdings"/>
          <w:color w:val="252525"/>
          <w:sz w:val="21"/>
        </w:rPr>
      </w:pPr>
      <w:r>
        <w:rPr>
          <w:b/>
          <w:color w:val="252525"/>
          <w:sz w:val="21"/>
        </w:rPr>
        <w:t>2021.11</w:t>
      </w:r>
      <w:r>
        <w:rPr>
          <w:b/>
          <w:color w:val="252525"/>
          <w:spacing w:val="-7"/>
          <w:sz w:val="21"/>
        </w:rPr>
        <w:t xml:space="preserve"> </w:t>
      </w:r>
      <w:r>
        <w:rPr>
          <w:b/>
          <w:color w:val="252525"/>
          <w:sz w:val="21"/>
        </w:rPr>
        <w:t>-</w:t>
      </w:r>
      <w:r>
        <w:rPr>
          <w:b/>
          <w:color w:val="252525"/>
          <w:spacing w:val="-4"/>
          <w:sz w:val="21"/>
        </w:rPr>
        <w:t xml:space="preserve"> </w:t>
      </w:r>
      <w:r>
        <w:rPr>
          <w:b/>
          <w:color w:val="252525"/>
          <w:spacing w:val="-2"/>
          <w:sz w:val="21"/>
        </w:rPr>
        <w:t>2022.05</w:t>
      </w:r>
      <w:r>
        <w:rPr>
          <w:b/>
          <w:color w:val="252525"/>
          <w:sz w:val="21"/>
        </w:rPr>
        <w:tab/>
      </w:r>
      <w:proofErr w:type="spellStart"/>
      <w:r>
        <w:rPr>
          <w:b/>
          <w:color w:val="252525"/>
          <w:sz w:val="21"/>
        </w:rPr>
        <w:t>Limewing</w:t>
      </w:r>
      <w:proofErr w:type="spellEnd"/>
      <w:r>
        <w:rPr>
          <w:b/>
          <w:color w:val="252525"/>
          <w:spacing w:val="-10"/>
          <w:sz w:val="21"/>
        </w:rPr>
        <w:t xml:space="preserve"> </w:t>
      </w:r>
      <w:r>
        <w:rPr>
          <w:b/>
          <w:color w:val="252525"/>
          <w:spacing w:val="-2"/>
          <w:sz w:val="21"/>
        </w:rPr>
        <w:t>Talents</w:t>
      </w:r>
      <w:r>
        <w:rPr>
          <w:b/>
          <w:color w:val="252525"/>
          <w:sz w:val="21"/>
        </w:rPr>
        <w:tab/>
        <w:t>|</w:t>
      </w:r>
      <w:r>
        <w:rPr>
          <w:b/>
          <w:color w:val="252525"/>
          <w:spacing w:val="-3"/>
          <w:sz w:val="21"/>
        </w:rPr>
        <w:t xml:space="preserve"> </w:t>
      </w:r>
      <w:proofErr w:type="spellStart"/>
      <w:r>
        <w:rPr>
          <w:b/>
          <w:color w:val="252525"/>
          <w:spacing w:val="-2"/>
          <w:sz w:val="21"/>
        </w:rPr>
        <w:t>Reseacher</w:t>
      </w:r>
      <w:proofErr w:type="spellEnd"/>
    </w:p>
    <w:p w14:paraId="5D597332" w14:textId="77777777" w:rsidR="00D71F0E" w:rsidRDefault="00000000">
      <w:pPr>
        <w:pStyle w:val="BodyText"/>
        <w:spacing w:before="168" w:line="439" w:lineRule="auto"/>
        <w:ind w:right="480"/>
        <w:jc w:val="both"/>
      </w:pPr>
      <w:proofErr w:type="spellStart"/>
      <w:r>
        <w:t>Limewing</w:t>
      </w:r>
      <w:proofErr w:type="spellEnd"/>
      <w:r>
        <w:t xml:space="preserve"> Talents is a UK based company and we mainly help international schools in China hire foreign teachers as </w:t>
      </w:r>
      <w:proofErr w:type="spellStart"/>
      <w:r>
        <w:t>arecruiter</w:t>
      </w:r>
      <w:proofErr w:type="spellEnd"/>
    </w:p>
    <w:p w14:paraId="4BA527C5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3279"/>
          <w:tab w:val="left" w:pos="6212"/>
        </w:tabs>
        <w:spacing w:line="221" w:lineRule="exact"/>
        <w:rPr>
          <w:rFonts w:ascii="Wingdings" w:hAnsi="Wingdings"/>
          <w:color w:val="252525"/>
          <w:sz w:val="21"/>
        </w:rPr>
      </w:pPr>
      <w:r>
        <w:rPr>
          <w:b/>
          <w:color w:val="252525"/>
          <w:sz w:val="21"/>
        </w:rPr>
        <w:t>2021.5</w:t>
      </w:r>
      <w:r>
        <w:rPr>
          <w:b/>
          <w:color w:val="252525"/>
          <w:spacing w:val="63"/>
          <w:sz w:val="21"/>
        </w:rPr>
        <w:t xml:space="preserve"> </w:t>
      </w:r>
      <w:r>
        <w:rPr>
          <w:b/>
          <w:color w:val="252525"/>
          <w:sz w:val="21"/>
        </w:rPr>
        <w:t>-</w:t>
      </w:r>
      <w:r>
        <w:rPr>
          <w:b/>
          <w:color w:val="252525"/>
          <w:spacing w:val="65"/>
          <w:sz w:val="21"/>
        </w:rPr>
        <w:t xml:space="preserve"> </w:t>
      </w:r>
      <w:r>
        <w:rPr>
          <w:b/>
          <w:color w:val="252525"/>
          <w:spacing w:val="-2"/>
          <w:sz w:val="21"/>
        </w:rPr>
        <w:t>2021.11</w:t>
      </w:r>
      <w:r>
        <w:rPr>
          <w:b/>
          <w:color w:val="252525"/>
          <w:sz w:val="21"/>
        </w:rPr>
        <w:tab/>
      </w:r>
      <w:r>
        <w:rPr>
          <w:b/>
          <w:color w:val="252525"/>
          <w:spacing w:val="-5"/>
          <w:sz w:val="21"/>
        </w:rPr>
        <w:t>AGS</w:t>
      </w:r>
      <w:r>
        <w:rPr>
          <w:b/>
          <w:color w:val="252525"/>
          <w:sz w:val="21"/>
        </w:rPr>
        <w:tab/>
        <w:t>|</w:t>
      </w:r>
      <w:r>
        <w:rPr>
          <w:b/>
          <w:color w:val="252525"/>
          <w:spacing w:val="60"/>
          <w:sz w:val="21"/>
        </w:rPr>
        <w:t xml:space="preserve"> </w:t>
      </w:r>
      <w:r>
        <w:rPr>
          <w:b/>
          <w:color w:val="252525"/>
          <w:sz w:val="21"/>
        </w:rPr>
        <w:t>Headhunting</w:t>
      </w:r>
      <w:r>
        <w:rPr>
          <w:b/>
          <w:color w:val="252525"/>
          <w:spacing w:val="62"/>
          <w:sz w:val="21"/>
        </w:rPr>
        <w:t xml:space="preserve"> </w:t>
      </w:r>
      <w:r>
        <w:rPr>
          <w:b/>
          <w:color w:val="252525"/>
          <w:spacing w:val="-2"/>
          <w:sz w:val="21"/>
        </w:rPr>
        <w:t>Intern</w:t>
      </w:r>
    </w:p>
    <w:p w14:paraId="19F38BE8" w14:textId="77777777" w:rsidR="00D71F0E" w:rsidRDefault="00000000">
      <w:pPr>
        <w:spacing w:before="120"/>
        <w:ind w:left="580"/>
        <w:rPr>
          <w:rFonts w:ascii="SimSun"/>
          <w:b/>
          <w:sz w:val="21"/>
        </w:rPr>
      </w:pPr>
      <w:r>
        <w:rPr>
          <w:rFonts w:ascii="SimSun"/>
          <w:b/>
          <w:color w:val="252525"/>
          <w:sz w:val="21"/>
        </w:rPr>
        <w:t>|6</w:t>
      </w:r>
      <w:r>
        <w:rPr>
          <w:rFonts w:ascii="SimSun"/>
          <w:b/>
          <w:color w:val="252525"/>
          <w:spacing w:val="-4"/>
          <w:sz w:val="21"/>
        </w:rPr>
        <w:t xml:space="preserve"> </w:t>
      </w:r>
      <w:r>
        <w:rPr>
          <w:rFonts w:ascii="SimSun"/>
          <w:b/>
          <w:color w:val="252525"/>
          <w:spacing w:val="-2"/>
          <w:sz w:val="21"/>
        </w:rPr>
        <w:t>months</w:t>
      </w:r>
    </w:p>
    <w:p w14:paraId="2F4B06DE" w14:textId="77777777" w:rsidR="00D71F0E" w:rsidRDefault="00000000">
      <w:pPr>
        <w:pStyle w:val="BodyText"/>
        <w:spacing w:before="168" w:line="439" w:lineRule="auto"/>
        <w:ind w:right="477"/>
        <w:jc w:val="both"/>
      </w:pPr>
      <w:r>
        <w:t>AGS is a US-funded headhunting company. I mainly use online and offline recruitment channels to</w:t>
      </w:r>
      <w:r>
        <w:rPr>
          <w:spacing w:val="-1"/>
        </w:rPr>
        <w:t xml:space="preserve"> </w:t>
      </w:r>
      <w:r>
        <w:t>assist my colleagues in the recruitment of Chanel in Chengdu and</w:t>
      </w:r>
      <w:r>
        <w:rPr>
          <w:spacing w:val="-1"/>
        </w:rPr>
        <w:t xml:space="preserve"> </w:t>
      </w:r>
      <w:r>
        <w:t>Cadillac's new energy electric vehicles nationwide.</w:t>
      </w:r>
    </w:p>
    <w:p w14:paraId="6C534657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3171"/>
          <w:tab w:val="left" w:pos="5898"/>
        </w:tabs>
        <w:spacing w:line="220" w:lineRule="exact"/>
        <w:rPr>
          <w:rFonts w:ascii="Wingdings" w:hAnsi="Wingdings"/>
          <w:color w:val="252525"/>
          <w:sz w:val="21"/>
        </w:rPr>
      </w:pPr>
      <w:r>
        <w:rPr>
          <w:b/>
          <w:color w:val="252525"/>
          <w:w w:val="95"/>
          <w:sz w:val="21"/>
        </w:rPr>
        <w:t>2020.11-</w:t>
      </w:r>
      <w:r>
        <w:rPr>
          <w:b/>
          <w:color w:val="252525"/>
          <w:spacing w:val="-2"/>
          <w:sz w:val="21"/>
        </w:rPr>
        <w:t>2021.4</w:t>
      </w:r>
      <w:r>
        <w:rPr>
          <w:b/>
          <w:color w:val="252525"/>
          <w:sz w:val="21"/>
        </w:rPr>
        <w:tab/>
      </w:r>
      <w:r>
        <w:rPr>
          <w:b/>
          <w:color w:val="252525"/>
          <w:spacing w:val="-5"/>
          <w:w w:val="95"/>
          <w:sz w:val="21"/>
        </w:rPr>
        <w:t>GSK</w:t>
      </w:r>
      <w:r>
        <w:rPr>
          <w:b/>
          <w:color w:val="252525"/>
          <w:sz w:val="21"/>
        </w:rPr>
        <w:tab/>
        <w:t>|</w:t>
      </w:r>
      <w:r>
        <w:rPr>
          <w:b/>
          <w:color w:val="252525"/>
          <w:spacing w:val="74"/>
          <w:sz w:val="21"/>
        </w:rPr>
        <w:t xml:space="preserve"> </w:t>
      </w:r>
      <w:r>
        <w:rPr>
          <w:b/>
          <w:color w:val="252525"/>
          <w:sz w:val="21"/>
        </w:rPr>
        <w:t>Vaccine</w:t>
      </w:r>
      <w:r>
        <w:rPr>
          <w:b/>
          <w:color w:val="252525"/>
          <w:spacing w:val="75"/>
          <w:sz w:val="21"/>
        </w:rPr>
        <w:t xml:space="preserve"> </w:t>
      </w:r>
      <w:r>
        <w:rPr>
          <w:b/>
          <w:color w:val="252525"/>
          <w:sz w:val="21"/>
        </w:rPr>
        <w:t>Sales</w:t>
      </w:r>
      <w:r>
        <w:rPr>
          <w:b/>
          <w:color w:val="252525"/>
          <w:spacing w:val="74"/>
          <w:sz w:val="21"/>
        </w:rPr>
        <w:t xml:space="preserve"> </w:t>
      </w:r>
      <w:r>
        <w:rPr>
          <w:b/>
          <w:color w:val="252525"/>
          <w:spacing w:val="-2"/>
          <w:sz w:val="21"/>
        </w:rPr>
        <w:t>Intern</w:t>
      </w:r>
    </w:p>
    <w:p w14:paraId="51BE73B0" w14:textId="77777777" w:rsidR="00D71F0E" w:rsidRDefault="00000000">
      <w:pPr>
        <w:spacing w:before="120"/>
        <w:ind w:left="580"/>
        <w:rPr>
          <w:rFonts w:ascii="SimSun"/>
          <w:b/>
          <w:sz w:val="21"/>
        </w:rPr>
      </w:pPr>
      <w:r>
        <w:rPr>
          <w:rFonts w:ascii="SimSun"/>
          <w:b/>
          <w:color w:val="252525"/>
          <w:sz w:val="21"/>
        </w:rPr>
        <w:t>|5</w:t>
      </w:r>
      <w:r>
        <w:rPr>
          <w:rFonts w:ascii="SimSun"/>
          <w:b/>
          <w:color w:val="252525"/>
          <w:spacing w:val="-4"/>
          <w:sz w:val="21"/>
        </w:rPr>
        <w:t xml:space="preserve"> </w:t>
      </w:r>
      <w:r>
        <w:rPr>
          <w:rFonts w:ascii="SimSun"/>
          <w:b/>
          <w:color w:val="252525"/>
          <w:spacing w:val="-2"/>
          <w:sz w:val="21"/>
        </w:rPr>
        <w:t>months</w:t>
      </w:r>
    </w:p>
    <w:p w14:paraId="1268F8FD" w14:textId="77777777" w:rsidR="00D71F0E" w:rsidRDefault="00000000">
      <w:pPr>
        <w:pStyle w:val="BodyText"/>
        <w:spacing w:before="168" w:line="439" w:lineRule="auto"/>
        <w:ind w:right="479"/>
        <w:jc w:val="both"/>
      </w:pPr>
      <w:r>
        <w:t xml:space="preserve">Maintain communication with customers, promote vaccines, participate </w:t>
      </w:r>
      <w:proofErr w:type="spellStart"/>
      <w:r>
        <w:t>inweekly</w:t>
      </w:r>
      <w:proofErr w:type="spellEnd"/>
      <w:r>
        <w:t xml:space="preserve"> meetings and training.</w:t>
      </w:r>
    </w:p>
    <w:p w14:paraId="6024B16A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3013"/>
          <w:tab w:val="left" w:pos="4655"/>
        </w:tabs>
        <w:spacing w:line="221" w:lineRule="exact"/>
        <w:rPr>
          <w:rFonts w:ascii="Wingdings" w:hAnsi="Wingdings"/>
          <w:color w:val="252525"/>
          <w:sz w:val="21"/>
        </w:rPr>
      </w:pPr>
      <w:r>
        <w:rPr>
          <w:b/>
          <w:color w:val="252525"/>
          <w:w w:val="95"/>
          <w:sz w:val="21"/>
        </w:rPr>
        <w:t>2020.11-</w:t>
      </w:r>
      <w:r>
        <w:rPr>
          <w:b/>
          <w:color w:val="252525"/>
          <w:spacing w:val="-2"/>
          <w:sz w:val="21"/>
        </w:rPr>
        <w:t>2021.7</w:t>
      </w:r>
      <w:r>
        <w:rPr>
          <w:b/>
          <w:color w:val="252525"/>
          <w:sz w:val="21"/>
        </w:rPr>
        <w:tab/>
      </w:r>
      <w:r>
        <w:rPr>
          <w:b/>
          <w:color w:val="252525"/>
          <w:spacing w:val="-5"/>
          <w:sz w:val="21"/>
        </w:rPr>
        <w:t>i2</w:t>
      </w:r>
      <w:r>
        <w:rPr>
          <w:b/>
          <w:color w:val="252525"/>
          <w:sz w:val="21"/>
        </w:rPr>
        <w:tab/>
        <w:t>|</w:t>
      </w:r>
      <w:r>
        <w:rPr>
          <w:b/>
          <w:color w:val="252525"/>
          <w:spacing w:val="45"/>
          <w:sz w:val="21"/>
        </w:rPr>
        <w:t xml:space="preserve"> </w:t>
      </w:r>
      <w:r>
        <w:rPr>
          <w:b/>
          <w:color w:val="252525"/>
          <w:sz w:val="21"/>
        </w:rPr>
        <w:t>Foreign</w:t>
      </w:r>
      <w:r>
        <w:rPr>
          <w:b/>
          <w:color w:val="252525"/>
          <w:spacing w:val="46"/>
          <w:sz w:val="21"/>
        </w:rPr>
        <w:t xml:space="preserve"> </w:t>
      </w:r>
      <w:r>
        <w:rPr>
          <w:b/>
          <w:color w:val="252525"/>
          <w:sz w:val="21"/>
        </w:rPr>
        <w:t>teacher</w:t>
      </w:r>
      <w:r>
        <w:rPr>
          <w:b/>
          <w:color w:val="252525"/>
          <w:spacing w:val="46"/>
          <w:sz w:val="21"/>
        </w:rPr>
        <w:t xml:space="preserve"> </w:t>
      </w:r>
      <w:r>
        <w:rPr>
          <w:b/>
          <w:color w:val="252525"/>
          <w:sz w:val="21"/>
        </w:rPr>
        <w:t>assistant</w:t>
      </w:r>
      <w:r>
        <w:rPr>
          <w:b/>
          <w:color w:val="252525"/>
          <w:spacing w:val="46"/>
          <w:sz w:val="21"/>
        </w:rPr>
        <w:t xml:space="preserve"> </w:t>
      </w:r>
      <w:r>
        <w:rPr>
          <w:b/>
          <w:color w:val="252525"/>
          <w:spacing w:val="-2"/>
          <w:sz w:val="21"/>
        </w:rPr>
        <w:t>Intern</w:t>
      </w:r>
    </w:p>
    <w:p w14:paraId="7AB70F7D" w14:textId="77777777" w:rsidR="00D71F0E" w:rsidRDefault="00000000">
      <w:pPr>
        <w:spacing w:before="120"/>
        <w:ind w:left="580"/>
        <w:rPr>
          <w:rFonts w:ascii="SimSun"/>
          <w:b/>
          <w:sz w:val="21"/>
        </w:rPr>
      </w:pPr>
      <w:r>
        <w:rPr>
          <w:rFonts w:ascii="SimSun"/>
          <w:b/>
          <w:color w:val="252525"/>
          <w:sz w:val="21"/>
        </w:rPr>
        <w:t>|9</w:t>
      </w:r>
      <w:r>
        <w:rPr>
          <w:rFonts w:ascii="SimSun"/>
          <w:b/>
          <w:color w:val="252525"/>
          <w:spacing w:val="-4"/>
          <w:sz w:val="21"/>
        </w:rPr>
        <w:t xml:space="preserve"> </w:t>
      </w:r>
      <w:r>
        <w:rPr>
          <w:rFonts w:ascii="SimSun"/>
          <w:b/>
          <w:color w:val="252525"/>
          <w:spacing w:val="-2"/>
          <w:sz w:val="21"/>
        </w:rPr>
        <w:t>months</w:t>
      </w:r>
    </w:p>
    <w:p w14:paraId="5BDA2266" w14:textId="77777777" w:rsidR="00D71F0E" w:rsidRDefault="00000000">
      <w:pPr>
        <w:pStyle w:val="BodyText"/>
        <w:spacing w:before="127" w:line="367" w:lineRule="auto"/>
        <w:ind w:right="478"/>
        <w:jc w:val="both"/>
      </w:pPr>
      <w:r>
        <w:t>Assist foreign teachers in teaching, including classroom translation, academic feedback, communication with parents, etc.</w:t>
      </w:r>
    </w:p>
    <w:p w14:paraId="5A6683C9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3431"/>
          <w:tab w:val="left" w:pos="5785"/>
        </w:tabs>
        <w:spacing w:line="259" w:lineRule="exact"/>
        <w:rPr>
          <w:rFonts w:ascii="Wingdings" w:hAnsi="Wingdings"/>
          <w:color w:val="252525"/>
          <w:sz w:val="21"/>
        </w:rPr>
      </w:pPr>
      <w:r>
        <w:rPr>
          <w:b/>
          <w:color w:val="252525"/>
          <w:w w:val="95"/>
          <w:sz w:val="21"/>
        </w:rPr>
        <w:t>2019.7-</w:t>
      </w:r>
      <w:r>
        <w:rPr>
          <w:b/>
          <w:color w:val="252525"/>
          <w:spacing w:val="-2"/>
          <w:w w:val="95"/>
          <w:sz w:val="21"/>
        </w:rPr>
        <w:t>2019.12</w:t>
      </w:r>
      <w:r>
        <w:rPr>
          <w:b/>
          <w:color w:val="252525"/>
          <w:sz w:val="21"/>
        </w:rPr>
        <w:tab/>
      </w:r>
      <w:r>
        <w:rPr>
          <w:b/>
          <w:color w:val="252525"/>
          <w:spacing w:val="-4"/>
          <w:w w:val="95"/>
          <w:sz w:val="21"/>
        </w:rPr>
        <w:t>Roche</w:t>
      </w:r>
      <w:r>
        <w:rPr>
          <w:b/>
          <w:color w:val="252525"/>
          <w:sz w:val="21"/>
        </w:rPr>
        <w:tab/>
        <w:t>|</w:t>
      </w:r>
      <w:r>
        <w:rPr>
          <w:b/>
          <w:color w:val="252525"/>
          <w:spacing w:val="62"/>
          <w:w w:val="150"/>
          <w:sz w:val="21"/>
        </w:rPr>
        <w:t xml:space="preserve"> </w:t>
      </w:r>
      <w:r>
        <w:rPr>
          <w:b/>
          <w:color w:val="252525"/>
          <w:sz w:val="21"/>
        </w:rPr>
        <w:t>Administrative</w:t>
      </w:r>
      <w:r>
        <w:rPr>
          <w:b/>
          <w:color w:val="252525"/>
          <w:spacing w:val="61"/>
          <w:w w:val="150"/>
          <w:sz w:val="21"/>
        </w:rPr>
        <w:t xml:space="preserve"> </w:t>
      </w:r>
      <w:r>
        <w:rPr>
          <w:b/>
          <w:color w:val="252525"/>
          <w:spacing w:val="-2"/>
          <w:sz w:val="21"/>
        </w:rPr>
        <w:t>Intern</w:t>
      </w:r>
    </w:p>
    <w:p w14:paraId="29DAA2F8" w14:textId="77777777" w:rsidR="00D71F0E" w:rsidRDefault="00000000">
      <w:pPr>
        <w:spacing w:before="120"/>
        <w:ind w:left="580"/>
        <w:rPr>
          <w:rFonts w:ascii="SimSun"/>
          <w:b/>
          <w:sz w:val="21"/>
        </w:rPr>
      </w:pPr>
      <w:r>
        <w:rPr>
          <w:rFonts w:ascii="SimSun"/>
          <w:b/>
          <w:color w:val="252525"/>
          <w:sz w:val="21"/>
        </w:rPr>
        <w:t>|6</w:t>
      </w:r>
      <w:r>
        <w:rPr>
          <w:rFonts w:ascii="SimSun"/>
          <w:b/>
          <w:color w:val="252525"/>
          <w:spacing w:val="-4"/>
          <w:sz w:val="21"/>
        </w:rPr>
        <w:t xml:space="preserve"> </w:t>
      </w:r>
      <w:r>
        <w:rPr>
          <w:rFonts w:ascii="SimSun"/>
          <w:b/>
          <w:color w:val="252525"/>
          <w:spacing w:val="-2"/>
          <w:sz w:val="21"/>
        </w:rPr>
        <w:t>months</w:t>
      </w:r>
    </w:p>
    <w:p w14:paraId="43AABB9E" w14:textId="77777777" w:rsidR="00D71F0E" w:rsidRDefault="00000000">
      <w:pPr>
        <w:pStyle w:val="BodyText"/>
        <w:spacing w:before="127"/>
        <w:jc w:val="both"/>
      </w:pPr>
      <w:r>
        <w:t>summarize</w:t>
      </w:r>
      <w:r>
        <w:rPr>
          <w:spacing w:val="65"/>
        </w:rPr>
        <w:t xml:space="preserve"> </w:t>
      </w:r>
      <w:r>
        <w:t>sales</w:t>
      </w:r>
      <w:r>
        <w:rPr>
          <w:spacing w:val="67"/>
        </w:rPr>
        <w:t xml:space="preserve"> </w:t>
      </w:r>
      <w:r>
        <w:t>data,</w:t>
      </w:r>
      <w:r>
        <w:rPr>
          <w:spacing w:val="66"/>
        </w:rPr>
        <w:t xml:space="preserve"> </w:t>
      </w:r>
      <w:r>
        <w:t>analyze</w:t>
      </w:r>
      <w:r>
        <w:rPr>
          <w:spacing w:val="66"/>
        </w:rPr>
        <w:t xml:space="preserve"> </w:t>
      </w:r>
      <w:r>
        <w:t>and</w:t>
      </w:r>
      <w:r>
        <w:rPr>
          <w:spacing w:val="66"/>
        </w:rPr>
        <w:t xml:space="preserve"> </w:t>
      </w:r>
      <w:r>
        <w:t>report</w:t>
      </w:r>
      <w:r>
        <w:rPr>
          <w:spacing w:val="69"/>
        </w:rPr>
        <w:t xml:space="preserve"> </w:t>
      </w:r>
      <w:r>
        <w:t>department</w:t>
      </w:r>
      <w:r>
        <w:rPr>
          <w:spacing w:val="65"/>
        </w:rPr>
        <w:t xml:space="preserve"> </w:t>
      </w:r>
      <w:r>
        <w:t>financial</w:t>
      </w:r>
      <w:r>
        <w:rPr>
          <w:spacing w:val="68"/>
        </w:rPr>
        <w:t xml:space="preserve"> </w:t>
      </w:r>
      <w:r>
        <w:t>data,</w:t>
      </w:r>
      <w:r>
        <w:rPr>
          <w:spacing w:val="66"/>
        </w:rPr>
        <w:t xml:space="preserve"> </w:t>
      </w:r>
      <w:r>
        <w:t>collect</w:t>
      </w:r>
      <w:r>
        <w:rPr>
          <w:spacing w:val="67"/>
        </w:rPr>
        <w:t xml:space="preserve"> </w:t>
      </w:r>
      <w:r>
        <w:rPr>
          <w:spacing w:val="-2"/>
        </w:rPr>
        <w:t>summit</w:t>
      </w:r>
    </w:p>
    <w:p w14:paraId="07EC66BB" w14:textId="77777777" w:rsidR="00D71F0E" w:rsidRDefault="00D71F0E">
      <w:pPr>
        <w:jc w:val="both"/>
        <w:sectPr w:rsidR="00D71F0E">
          <w:type w:val="continuous"/>
          <w:pgSz w:w="11910" w:h="16840"/>
          <w:pgMar w:top="1540" w:right="1320" w:bottom="280" w:left="1640" w:header="720" w:footer="720" w:gutter="0"/>
          <w:cols w:space="720"/>
        </w:sectPr>
      </w:pPr>
    </w:p>
    <w:p w14:paraId="132DCE9B" w14:textId="77777777" w:rsidR="00D71F0E" w:rsidRDefault="00000000">
      <w:pPr>
        <w:pStyle w:val="BodyText"/>
        <w:spacing w:before="29" w:line="364" w:lineRule="auto"/>
        <w:ind w:right="478"/>
        <w:jc w:val="both"/>
      </w:pPr>
      <w:r>
        <w:lastRenderedPageBreak/>
        <w:t>customer information, assist monthly meetings, participate in team internal training, and follow up intern interviews.</w:t>
      </w:r>
    </w:p>
    <w:p w14:paraId="5F5BCC66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  <w:tab w:val="left" w:pos="2375"/>
          <w:tab w:val="left" w:pos="4688"/>
        </w:tabs>
        <w:spacing w:line="262" w:lineRule="exact"/>
        <w:rPr>
          <w:rFonts w:ascii="Wingdings" w:hAnsi="Wingdings"/>
          <w:color w:val="252525"/>
          <w:sz w:val="21"/>
        </w:rPr>
      </w:pPr>
      <w:r>
        <w:rPr>
          <w:b/>
          <w:color w:val="252525"/>
          <w:spacing w:val="-2"/>
          <w:sz w:val="21"/>
        </w:rPr>
        <w:t>2018.9–2019.7</w:t>
      </w:r>
      <w:r>
        <w:rPr>
          <w:b/>
          <w:color w:val="252525"/>
          <w:sz w:val="21"/>
        </w:rPr>
        <w:tab/>
        <w:t>New</w:t>
      </w:r>
      <w:r>
        <w:rPr>
          <w:b/>
          <w:color w:val="252525"/>
          <w:spacing w:val="-15"/>
          <w:sz w:val="21"/>
        </w:rPr>
        <w:t xml:space="preserve"> </w:t>
      </w:r>
      <w:r>
        <w:rPr>
          <w:b/>
          <w:color w:val="252525"/>
          <w:spacing w:val="-2"/>
          <w:sz w:val="21"/>
        </w:rPr>
        <w:t>Oriental</w:t>
      </w:r>
      <w:r>
        <w:rPr>
          <w:b/>
          <w:color w:val="252525"/>
          <w:sz w:val="21"/>
        </w:rPr>
        <w:tab/>
        <w:t>|</w:t>
      </w:r>
      <w:r>
        <w:rPr>
          <w:b/>
          <w:color w:val="252525"/>
          <w:spacing w:val="-15"/>
          <w:sz w:val="21"/>
        </w:rPr>
        <w:t xml:space="preserve"> </w:t>
      </w:r>
      <w:r>
        <w:rPr>
          <w:b/>
          <w:color w:val="252525"/>
          <w:sz w:val="21"/>
        </w:rPr>
        <w:t>English</w:t>
      </w:r>
      <w:r>
        <w:rPr>
          <w:b/>
          <w:color w:val="252525"/>
          <w:spacing w:val="-16"/>
          <w:sz w:val="21"/>
        </w:rPr>
        <w:t xml:space="preserve"> </w:t>
      </w:r>
      <w:r>
        <w:rPr>
          <w:b/>
          <w:color w:val="252525"/>
          <w:sz w:val="21"/>
        </w:rPr>
        <w:t>Teaching</w:t>
      </w:r>
      <w:r>
        <w:rPr>
          <w:b/>
          <w:color w:val="252525"/>
          <w:spacing w:val="-17"/>
          <w:sz w:val="21"/>
        </w:rPr>
        <w:t xml:space="preserve"> </w:t>
      </w:r>
      <w:r>
        <w:rPr>
          <w:b/>
          <w:color w:val="252525"/>
          <w:sz w:val="21"/>
        </w:rPr>
        <w:t>Assistant</w:t>
      </w:r>
      <w:r>
        <w:rPr>
          <w:b/>
          <w:color w:val="252525"/>
          <w:spacing w:val="42"/>
          <w:w w:val="150"/>
          <w:sz w:val="21"/>
        </w:rPr>
        <w:t xml:space="preserve"> </w:t>
      </w:r>
      <w:r>
        <w:rPr>
          <w:b/>
          <w:color w:val="252525"/>
          <w:spacing w:val="-2"/>
          <w:sz w:val="21"/>
        </w:rPr>
        <w:t>Intern</w:t>
      </w:r>
    </w:p>
    <w:p w14:paraId="5FBD58D1" w14:textId="77777777" w:rsidR="00D71F0E" w:rsidRDefault="00000000">
      <w:pPr>
        <w:spacing w:before="122"/>
        <w:ind w:left="580"/>
        <w:jc w:val="both"/>
        <w:rPr>
          <w:rFonts w:ascii="SimSun"/>
          <w:b/>
          <w:sz w:val="21"/>
        </w:rPr>
      </w:pPr>
      <w:r>
        <w:rPr>
          <w:rFonts w:ascii="SimSun"/>
          <w:b/>
          <w:color w:val="252525"/>
          <w:sz w:val="21"/>
        </w:rPr>
        <w:t>|11</w:t>
      </w:r>
      <w:r>
        <w:rPr>
          <w:rFonts w:ascii="SimSun"/>
          <w:b/>
          <w:color w:val="252525"/>
          <w:spacing w:val="-5"/>
          <w:sz w:val="21"/>
        </w:rPr>
        <w:t xml:space="preserve"> </w:t>
      </w:r>
      <w:r>
        <w:rPr>
          <w:rFonts w:ascii="SimSun"/>
          <w:b/>
          <w:color w:val="252525"/>
          <w:spacing w:val="-2"/>
          <w:sz w:val="21"/>
        </w:rPr>
        <w:t>months</w:t>
      </w:r>
    </w:p>
    <w:p w14:paraId="7E053C1D" w14:textId="77777777" w:rsidR="00D71F0E" w:rsidRDefault="00000000">
      <w:pPr>
        <w:pStyle w:val="BodyText"/>
        <w:spacing w:before="128" w:line="364" w:lineRule="auto"/>
        <w:ind w:right="479"/>
        <w:jc w:val="both"/>
      </w:pPr>
      <w:r>
        <w:t xml:space="preserve">Responsible for teaching assistant's class schedule and performance evaluation, salary calculation and attendance management, handling emergencies, participating in review summary and </w:t>
      </w:r>
      <w:proofErr w:type="spellStart"/>
      <w:r>
        <w:t>asistant</w:t>
      </w:r>
      <w:proofErr w:type="spellEnd"/>
      <w:r>
        <w:t xml:space="preserve"> training.</w:t>
      </w:r>
    </w:p>
    <w:p w14:paraId="29E01DD9" w14:textId="77777777" w:rsidR="00D71F0E" w:rsidRDefault="00D71F0E">
      <w:pPr>
        <w:pStyle w:val="BodyText"/>
        <w:ind w:left="0"/>
        <w:rPr>
          <w:sz w:val="20"/>
        </w:rPr>
      </w:pPr>
    </w:p>
    <w:p w14:paraId="15E5C44F" w14:textId="77777777" w:rsidR="00D71F0E" w:rsidRDefault="00D71F0E">
      <w:pPr>
        <w:pStyle w:val="BodyText"/>
        <w:spacing w:before="5"/>
        <w:ind w:left="0"/>
        <w:rPr>
          <w:sz w:val="15"/>
        </w:rPr>
      </w:pPr>
    </w:p>
    <w:p w14:paraId="2AA8C033" w14:textId="77777777" w:rsidR="00D71F0E" w:rsidRDefault="00977829">
      <w:pPr>
        <w:pStyle w:val="Heading1"/>
      </w:pPr>
      <w:r>
        <w:pict w14:anchorId="5737D7D2">
          <v:shape id="docshape4" o:spid="_x0000_s1027" alt="" style="position:absolute;left:0;text-align:left;margin-left:89.2pt;margin-top:-10.2pt;width:443.9pt;height:.95pt;z-index:15730688;mso-wrap-edited:f;mso-width-percent:0;mso-height-percent:0;mso-position-horizontal-relative:page;mso-width-percent:0;mso-height-percent:0" coordsize="8878,19" path="m8878,19l,15,,,8878,4r,15xe" fillcolor="black" stroked="f">
            <v:path arrowok="t" o:connecttype="custom" o:connectlocs="2147483646,-74596625;0,-76209525;0,-82257900;2147483646,-80645000;2147483646,-74596625" o:connectangles="0,0,0,0,0"/>
            <w10:wrap anchorx="page"/>
          </v:shape>
        </w:pict>
      </w:r>
      <w:r w:rsidR="002234E3">
        <w:rPr>
          <w:color w:val="44536A"/>
          <w:spacing w:val="-2"/>
        </w:rPr>
        <w:t>Volunteer</w:t>
      </w:r>
      <w:r w:rsidR="002234E3">
        <w:rPr>
          <w:color w:val="44536A"/>
          <w:spacing w:val="-10"/>
        </w:rPr>
        <w:t xml:space="preserve"> </w:t>
      </w:r>
      <w:r w:rsidR="002234E3">
        <w:rPr>
          <w:color w:val="44536A"/>
          <w:spacing w:val="-2"/>
        </w:rPr>
        <w:t>experience</w:t>
      </w:r>
    </w:p>
    <w:p w14:paraId="26E23288" w14:textId="77777777" w:rsidR="00D71F0E" w:rsidRDefault="00000000">
      <w:pPr>
        <w:pStyle w:val="BodyText"/>
        <w:spacing w:before="210"/>
        <w:ind w:left="160"/>
      </w:pPr>
      <w:r>
        <w:rPr>
          <w:rFonts w:ascii="SimSun"/>
          <w:b/>
          <w:color w:val="252525"/>
        </w:rPr>
        <w:t>2018.7</w:t>
      </w:r>
      <w:r>
        <w:rPr>
          <w:rFonts w:ascii="SimSun"/>
          <w:b/>
          <w:color w:val="252525"/>
          <w:spacing w:val="74"/>
        </w:rPr>
        <w:t xml:space="preserve"> </w:t>
      </w:r>
      <w:r>
        <w:rPr>
          <w:rFonts w:ascii="SimSun"/>
          <w:color w:val="252525"/>
        </w:rPr>
        <w:t>|</w:t>
      </w:r>
      <w:r>
        <w:rPr>
          <w:rFonts w:ascii="SimSun"/>
          <w:color w:val="252525"/>
          <w:spacing w:val="-14"/>
        </w:rPr>
        <w:t xml:space="preserve"> </w:t>
      </w:r>
      <w:proofErr w:type="spellStart"/>
      <w:r>
        <w:t>Suining</w:t>
      </w:r>
      <w:proofErr w:type="spellEnd"/>
      <w:r>
        <w:rPr>
          <w:spacing w:val="-6"/>
        </w:rPr>
        <w:t xml:space="preserve"> </w:t>
      </w:r>
      <w:r>
        <w:t>City's</w:t>
      </w:r>
      <w:r>
        <w:rPr>
          <w:spacing w:val="-5"/>
        </w:rPr>
        <w:t xml:space="preserve"> </w:t>
      </w:r>
      <w:r>
        <w:t>Anju</w:t>
      </w:r>
      <w:r>
        <w:rPr>
          <w:spacing w:val="-6"/>
        </w:rPr>
        <w:t xml:space="preserve"> </w:t>
      </w:r>
      <w:r>
        <w:t>District</w:t>
      </w:r>
      <w:r>
        <w:rPr>
          <w:spacing w:val="-6"/>
        </w:rPr>
        <w:t xml:space="preserve"> </w:t>
      </w:r>
      <w:proofErr w:type="spellStart"/>
      <w:r>
        <w:t>Sanjia</w:t>
      </w:r>
      <w:proofErr w:type="spellEnd"/>
      <w:r>
        <w:rPr>
          <w:spacing w:val="-6"/>
        </w:rPr>
        <w:t xml:space="preserve"> </w:t>
      </w:r>
      <w:r>
        <w:t>Town</w:t>
      </w:r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Teaching</w:t>
      </w:r>
      <w:r>
        <w:rPr>
          <w:spacing w:val="-8"/>
        </w:rPr>
        <w:t xml:space="preserve"> </w:t>
      </w:r>
      <w:r>
        <w:rPr>
          <w:spacing w:val="-2"/>
        </w:rPr>
        <w:t>Support</w:t>
      </w:r>
    </w:p>
    <w:p w14:paraId="4EB94241" w14:textId="77777777" w:rsidR="00D71F0E" w:rsidRDefault="00D71F0E">
      <w:pPr>
        <w:pStyle w:val="BodyText"/>
        <w:spacing w:before="4"/>
        <w:ind w:left="0"/>
        <w:rPr>
          <w:sz w:val="16"/>
        </w:rPr>
      </w:pPr>
    </w:p>
    <w:p w14:paraId="342F8FF4" w14:textId="77777777" w:rsidR="00D71F0E" w:rsidRDefault="00000000">
      <w:pPr>
        <w:ind w:left="160"/>
        <w:rPr>
          <w:sz w:val="21"/>
        </w:rPr>
      </w:pPr>
      <w:r>
        <w:rPr>
          <w:rFonts w:ascii="SimSun"/>
          <w:b/>
          <w:color w:val="252525"/>
          <w:sz w:val="21"/>
        </w:rPr>
        <w:t>2018.1</w:t>
      </w:r>
      <w:r>
        <w:rPr>
          <w:rFonts w:ascii="SimSun"/>
          <w:b/>
          <w:color w:val="252525"/>
          <w:spacing w:val="-10"/>
          <w:sz w:val="21"/>
        </w:rPr>
        <w:t xml:space="preserve"> </w:t>
      </w:r>
      <w:r>
        <w:rPr>
          <w:rFonts w:ascii="SimSun"/>
          <w:b/>
          <w:color w:val="252525"/>
          <w:sz w:val="21"/>
        </w:rPr>
        <w:t>-</w:t>
      </w:r>
      <w:r>
        <w:rPr>
          <w:rFonts w:ascii="SimSun"/>
          <w:b/>
          <w:color w:val="252525"/>
          <w:spacing w:val="-7"/>
          <w:sz w:val="21"/>
        </w:rPr>
        <w:t xml:space="preserve"> </w:t>
      </w:r>
      <w:r>
        <w:rPr>
          <w:rFonts w:ascii="SimSun"/>
          <w:b/>
          <w:color w:val="252525"/>
          <w:sz w:val="21"/>
        </w:rPr>
        <w:t>2018.12</w:t>
      </w:r>
      <w:r>
        <w:rPr>
          <w:rFonts w:ascii="SimSun"/>
          <w:b/>
          <w:color w:val="252525"/>
          <w:spacing w:val="37"/>
          <w:w w:val="150"/>
          <w:sz w:val="21"/>
        </w:rPr>
        <w:t xml:space="preserve"> </w:t>
      </w:r>
      <w:r>
        <w:rPr>
          <w:rFonts w:ascii="SimSun"/>
          <w:b/>
          <w:color w:val="252525"/>
          <w:sz w:val="21"/>
        </w:rPr>
        <w:t>|</w:t>
      </w:r>
      <w:r>
        <w:rPr>
          <w:rFonts w:ascii="SimSun"/>
          <w:b/>
          <w:color w:val="252525"/>
          <w:spacing w:val="36"/>
          <w:w w:val="150"/>
          <w:sz w:val="21"/>
        </w:rPr>
        <w:t xml:space="preserve"> </w:t>
      </w:r>
      <w:r>
        <w:rPr>
          <w:sz w:val="21"/>
        </w:rPr>
        <w:t>Raise</w:t>
      </w:r>
      <w:r>
        <w:rPr>
          <w:spacing w:val="-2"/>
          <w:sz w:val="21"/>
        </w:rPr>
        <w:t xml:space="preserve"> </w:t>
      </w:r>
      <w:r>
        <w:rPr>
          <w:sz w:val="21"/>
        </w:rPr>
        <w:t>12,000</w:t>
      </w:r>
      <w:r>
        <w:rPr>
          <w:spacing w:val="-1"/>
          <w:sz w:val="21"/>
        </w:rPr>
        <w:t xml:space="preserve"> </w:t>
      </w:r>
      <w:r>
        <w:rPr>
          <w:sz w:val="21"/>
        </w:rPr>
        <w:t>yuan</w:t>
      </w:r>
      <w:r>
        <w:rPr>
          <w:spacing w:val="-3"/>
          <w:sz w:val="21"/>
        </w:rPr>
        <w:t xml:space="preserve"> </w:t>
      </w:r>
      <w:r>
        <w:rPr>
          <w:sz w:val="21"/>
        </w:rPr>
        <w:t>to</w:t>
      </w:r>
      <w:r>
        <w:rPr>
          <w:spacing w:val="-5"/>
          <w:sz w:val="21"/>
        </w:rPr>
        <w:t xml:space="preserve"> </w:t>
      </w:r>
      <w:r>
        <w:rPr>
          <w:sz w:val="21"/>
        </w:rPr>
        <w:t>help</w:t>
      </w:r>
      <w:r>
        <w:rPr>
          <w:spacing w:val="-1"/>
          <w:sz w:val="21"/>
        </w:rPr>
        <w:t xml:space="preserve"> </w:t>
      </w:r>
      <w:r>
        <w:rPr>
          <w:sz w:val="21"/>
        </w:rPr>
        <w:t>children</w:t>
      </w:r>
      <w:r>
        <w:rPr>
          <w:spacing w:val="-5"/>
          <w:sz w:val="21"/>
        </w:rPr>
        <w:t xml:space="preserve"> </w:t>
      </w:r>
      <w:r>
        <w:rPr>
          <w:sz w:val="21"/>
        </w:rPr>
        <w:t>from</w:t>
      </w:r>
      <w:r>
        <w:rPr>
          <w:spacing w:val="-2"/>
          <w:sz w:val="21"/>
        </w:rPr>
        <w:t xml:space="preserve"> </w:t>
      </w:r>
      <w:r>
        <w:rPr>
          <w:sz w:val="21"/>
        </w:rPr>
        <w:t>poor</w:t>
      </w:r>
      <w:r>
        <w:rPr>
          <w:spacing w:val="-2"/>
          <w:sz w:val="21"/>
        </w:rPr>
        <w:t xml:space="preserve"> </w:t>
      </w:r>
      <w:r>
        <w:rPr>
          <w:sz w:val="21"/>
        </w:rPr>
        <w:t>families</w:t>
      </w:r>
      <w:r>
        <w:rPr>
          <w:spacing w:val="-3"/>
          <w:sz w:val="21"/>
        </w:rPr>
        <w:t xml:space="preserve"> </w:t>
      </w:r>
      <w:r>
        <w:rPr>
          <w:sz w:val="21"/>
        </w:rPr>
        <w:t>with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>team</w:t>
      </w:r>
    </w:p>
    <w:p w14:paraId="1FB26367" w14:textId="77777777" w:rsidR="00D71F0E" w:rsidRDefault="00D71F0E">
      <w:pPr>
        <w:pStyle w:val="BodyText"/>
        <w:ind w:left="0"/>
        <w:rPr>
          <w:sz w:val="22"/>
        </w:rPr>
      </w:pPr>
    </w:p>
    <w:p w14:paraId="199C1F24" w14:textId="77777777" w:rsidR="00D71F0E" w:rsidRDefault="00D71F0E">
      <w:pPr>
        <w:pStyle w:val="BodyText"/>
        <w:ind w:left="0"/>
        <w:rPr>
          <w:sz w:val="22"/>
        </w:rPr>
      </w:pPr>
    </w:p>
    <w:p w14:paraId="15636ED0" w14:textId="77777777" w:rsidR="00D71F0E" w:rsidRDefault="00977829">
      <w:pPr>
        <w:pStyle w:val="Heading1"/>
        <w:spacing w:before="138"/>
      </w:pPr>
      <w:r>
        <w:pict w14:anchorId="2E460181">
          <v:shape id="docshape5" o:spid="_x0000_s1026" alt="" style="position:absolute;left:0;text-align:left;margin-left:87.8pt;margin-top:-2.3pt;width:443.9pt;height:.95pt;z-index:15731200;mso-wrap-edited:f;mso-width-percent:0;mso-height-percent:0;mso-position-horizontal-relative:page;mso-width-percent:0;mso-height-percent:0" coordsize="8878,19" path="m8878,19l,15,,,8878,4r,15xe" fillcolor="black" stroked="f">
            <v:path arrowok="t" o:connecttype="custom" o:connectlocs="2147483646,-10887075;0,-12499975;0,-18548350;2147483646,-16935450;2147483646,-10887075" o:connectangles="0,0,0,0,0"/>
            <w10:wrap anchorx="page"/>
          </v:shape>
        </w:pict>
      </w:r>
      <w:r w:rsidR="002234E3">
        <w:rPr>
          <w:color w:val="44536A"/>
          <w:spacing w:val="-2"/>
        </w:rPr>
        <w:t>Certificate</w:t>
      </w:r>
    </w:p>
    <w:p w14:paraId="229EE706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215"/>
        <w:rPr>
          <w:rFonts w:ascii="Wingdings" w:hAnsi="Wingdings"/>
          <w:sz w:val="21"/>
        </w:rPr>
      </w:pPr>
      <w:r>
        <w:rPr>
          <w:rFonts w:ascii="Calibri" w:hAnsi="Calibri"/>
          <w:spacing w:val="-2"/>
          <w:sz w:val="21"/>
        </w:rPr>
        <w:t>National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inspirational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scholarship</w:t>
      </w:r>
    </w:p>
    <w:p w14:paraId="45119344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212"/>
        <w:rPr>
          <w:rFonts w:ascii="Wingdings" w:hAnsi="Wingdings"/>
          <w:color w:val="44536A"/>
        </w:rPr>
      </w:pPr>
      <w:r>
        <w:rPr>
          <w:rFonts w:ascii="Calibri" w:hAnsi="Calibri"/>
          <w:spacing w:val="-2"/>
          <w:sz w:val="21"/>
        </w:rPr>
        <w:t>school-level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third-class</w:t>
      </w:r>
      <w:r>
        <w:rPr>
          <w:rFonts w:ascii="Calibri" w:hAnsi="Calibri"/>
          <w:spacing w:val="9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academic</w:t>
      </w:r>
      <w:r>
        <w:rPr>
          <w:rFonts w:ascii="Calibri" w:hAnsi="Calibri"/>
          <w:spacing w:val="7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scholarship</w:t>
      </w:r>
    </w:p>
    <w:p w14:paraId="4E4B797C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212"/>
        <w:rPr>
          <w:rFonts w:ascii="Wingdings" w:hAnsi="Wingdings"/>
          <w:color w:val="44536A"/>
        </w:rPr>
      </w:pPr>
      <w:r>
        <w:rPr>
          <w:rFonts w:ascii="Calibri" w:hAnsi="Calibri"/>
          <w:w w:val="95"/>
          <w:sz w:val="21"/>
        </w:rPr>
        <w:t>CET-</w:t>
      </w:r>
      <w:r>
        <w:rPr>
          <w:rFonts w:ascii="Calibri" w:hAnsi="Calibri"/>
          <w:spacing w:val="-10"/>
          <w:sz w:val="21"/>
        </w:rPr>
        <w:t>6</w:t>
      </w:r>
    </w:p>
    <w:p w14:paraId="40806576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211"/>
        <w:rPr>
          <w:rFonts w:ascii="Wingdings" w:hAnsi="Wingdings"/>
          <w:color w:val="44536A"/>
        </w:rPr>
      </w:pPr>
      <w:r>
        <w:rPr>
          <w:rFonts w:ascii="Calibri" w:hAnsi="Calibri"/>
          <w:sz w:val="21"/>
        </w:rPr>
        <w:t>computer</w:t>
      </w:r>
      <w:r>
        <w:rPr>
          <w:rFonts w:ascii="Calibri" w:hAnsi="Calibri"/>
          <w:spacing w:val="-12"/>
          <w:sz w:val="21"/>
        </w:rPr>
        <w:t xml:space="preserve"> </w:t>
      </w:r>
      <w:r>
        <w:rPr>
          <w:rFonts w:ascii="Calibri" w:hAnsi="Calibri"/>
          <w:sz w:val="21"/>
        </w:rPr>
        <w:t>second-level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z w:val="21"/>
        </w:rPr>
        <w:t>certificate</w:t>
      </w:r>
      <w:r>
        <w:rPr>
          <w:rFonts w:ascii="Calibri" w:hAnsi="Calibri"/>
          <w:spacing w:val="-10"/>
          <w:sz w:val="21"/>
        </w:rPr>
        <w:t xml:space="preserve"> </w:t>
      </w:r>
      <w:r>
        <w:rPr>
          <w:rFonts w:ascii="Calibri" w:hAnsi="Calibri"/>
          <w:sz w:val="21"/>
        </w:rPr>
        <w:t>(MS</w:t>
      </w:r>
      <w:r>
        <w:rPr>
          <w:rFonts w:ascii="Calibri" w:hAnsi="Calibri"/>
          <w:spacing w:val="-1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Office)</w:t>
      </w:r>
    </w:p>
    <w:p w14:paraId="18C12A6C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212"/>
        <w:rPr>
          <w:rFonts w:ascii="Wingdings" w:hAnsi="Wingdings"/>
          <w:color w:val="44536A"/>
        </w:rPr>
      </w:pPr>
      <w:r>
        <w:rPr>
          <w:rFonts w:ascii="Calibri" w:hAnsi="Calibri"/>
          <w:spacing w:val="-2"/>
          <w:sz w:val="21"/>
        </w:rPr>
        <w:t>SYB</w:t>
      </w:r>
      <w:r>
        <w:rPr>
          <w:rFonts w:ascii="Calibri" w:hAnsi="Calibri"/>
          <w:spacing w:val="1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undergraduate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entrepreneurship</w:t>
      </w:r>
      <w:r>
        <w:rPr>
          <w:rFonts w:ascii="Calibri" w:hAnsi="Calibri"/>
          <w:spacing w:val="4"/>
          <w:sz w:val="21"/>
        </w:rPr>
        <w:t xml:space="preserve"> </w:t>
      </w:r>
      <w:r>
        <w:rPr>
          <w:rFonts w:ascii="Calibri" w:hAnsi="Calibri"/>
          <w:spacing w:val="-2"/>
          <w:sz w:val="21"/>
        </w:rPr>
        <w:t>training</w:t>
      </w:r>
    </w:p>
    <w:p w14:paraId="458540CF" w14:textId="77777777" w:rsidR="00D71F0E" w:rsidRDefault="00000000">
      <w:pPr>
        <w:pStyle w:val="ListParagraph"/>
        <w:numPr>
          <w:ilvl w:val="0"/>
          <w:numId w:val="1"/>
        </w:numPr>
        <w:tabs>
          <w:tab w:val="left" w:pos="579"/>
          <w:tab w:val="left" w:pos="580"/>
        </w:tabs>
        <w:spacing w:before="212"/>
        <w:rPr>
          <w:rFonts w:ascii="Wingdings" w:hAnsi="Wingdings"/>
          <w:sz w:val="21"/>
        </w:rPr>
      </w:pPr>
      <w:r>
        <w:rPr>
          <w:rFonts w:ascii="Calibri" w:hAnsi="Calibri"/>
          <w:sz w:val="21"/>
        </w:rPr>
        <w:t>PTE</w:t>
      </w:r>
      <w:r>
        <w:rPr>
          <w:rFonts w:ascii="Calibri" w:hAnsi="Calibri"/>
          <w:spacing w:val="-4"/>
          <w:sz w:val="21"/>
        </w:rPr>
        <w:t xml:space="preserve"> </w:t>
      </w:r>
      <w:proofErr w:type="gramStart"/>
      <w:r>
        <w:rPr>
          <w:rFonts w:ascii="Calibri" w:hAnsi="Calibri"/>
          <w:sz w:val="21"/>
        </w:rPr>
        <w:t>(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z w:val="21"/>
        </w:rPr>
        <w:t>61</w:t>
      </w:r>
      <w:proofErr w:type="gramEnd"/>
      <w:r>
        <w:rPr>
          <w:rFonts w:ascii="Calibri" w:hAnsi="Calibri"/>
          <w:spacing w:val="-2"/>
          <w:sz w:val="21"/>
        </w:rPr>
        <w:t xml:space="preserve"> </w:t>
      </w:r>
      <w:r>
        <w:rPr>
          <w:rFonts w:ascii="Calibri" w:hAnsi="Calibri"/>
          <w:sz w:val="21"/>
        </w:rPr>
        <w:t>score</w:t>
      </w:r>
      <w:r>
        <w:rPr>
          <w:rFonts w:ascii="Calibri" w:hAnsi="Calibri"/>
          <w:spacing w:val="-6"/>
          <w:sz w:val="21"/>
        </w:rPr>
        <w:t xml:space="preserve"> </w:t>
      </w:r>
      <w:r>
        <w:rPr>
          <w:rFonts w:ascii="Calibri" w:hAnsi="Calibri"/>
          <w:spacing w:val="-12"/>
          <w:sz w:val="21"/>
        </w:rPr>
        <w:t>)</w:t>
      </w:r>
    </w:p>
    <w:sectPr w:rsidR="00D71F0E">
      <w:pgSz w:w="11910" w:h="16840"/>
      <w:pgMar w:top="1460" w:right="132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3C54"/>
    <w:multiLevelType w:val="hybridMultilevel"/>
    <w:tmpl w:val="56E636AE"/>
    <w:lvl w:ilvl="0" w:tplc="17F6A122">
      <w:numFmt w:val="bullet"/>
      <w:lvlText w:val=""/>
      <w:lvlJc w:val="left"/>
      <w:pPr>
        <w:ind w:left="580" w:hanging="420"/>
      </w:pPr>
      <w:rPr>
        <w:rFonts w:ascii="Wingdings" w:eastAsia="Wingdings" w:hAnsi="Wingdings" w:cs="Wingdings" w:hint="default"/>
        <w:w w:val="99"/>
        <w:lang w:val="en-US" w:eastAsia="en-US" w:bidi="ar-SA"/>
      </w:rPr>
    </w:lvl>
    <w:lvl w:ilvl="1" w:tplc="012C73F2">
      <w:numFmt w:val="bullet"/>
      <w:lvlText w:val="•"/>
      <w:lvlJc w:val="left"/>
      <w:pPr>
        <w:ind w:left="1416" w:hanging="420"/>
      </w:pPr>
      <w:rPr>
        <w:rFonts w:hint="default"/>
        <w:lang w:val="en-US" w:eastAsia="en-US" w:bidi="ar-SA"/>
      </w:rPr>
    </w:lvl>
    <w:lvl w:ilvl="2" w:tplc="7CDA3ABC">
      <w:numFmt w:val="bullet"/>
      <w:lvlText w:val="•"/>
      <w:lvlJc w:val="left"/>
      <w:pPr>
        <w:ind w:left="2253" w:hanging="420"/>
      </w:pPr>
      <w:rPr>
        <w:rFonts w:hint="default"/>
        <w:lang w:val="en-US" w:eastAsia="en-US" w:bidi="ar-SA"/>
      </w:rPr>
    </w:lvl>
    <w:lvl w:ilvl="3" w:tplc="C2744EF4">
      <w:numFmt w:val="bullet"/>
      <w:lvlText w:val="•"/>
      <w:lvlJc w:val="left"/>
      <w:pPr>
        <w:ind w:left="3089" w:hanging="420"/>
      </w:pPr>
      <w:rPr>
        <w:rFonts w:hint="default"/>
        <w:lang w:val="en-US" w:eastAsia="en-US" w:bidi="ar-SA"/>
      </w:rPr>
    </w:lvl>
    <w:lvl w:ilvl="4" w:tplc="3F7CF104">
      <w:numFmt w:val="bullet"/>
      <w:lvlText w:val="•"/>
      <w:lvlJc w:val="left"/>
      <w:pPr>
        <w:ind w:left="3926" w:hanging="420"/>
      </w:pPr>
      <w:rPr>
        <w:rFonts w:hint="default"/>
        <w:lang w:val="en-US" w:eastAsia="en-US" w:bidi="ar-SA"/>
      </w:rPr>
    </w:lvl>
    <w:lvl w:ilvl="5" w:tplc="A7EA6EAA">
      <w:numFmt w:val="bullet"/>
      <w:lvlText w:val="•"/>
      <w:lvlJc w:val="left"/>
      <w:pPr>
        <w:ind w:left="4763" w:hanging="420"/>
      </w:pPr>
      <w:rPr>
        <w:rFonts w:hint="default"/>
        <w:lang w:val="en-US" w:eastAsia="en-US" w:bidi="ar-SA"/>
      </w:rPr>
    </w:lvl>
    <w:lvl w:ilvl="6" w:tplc="F17827B0">
      <w:numFmt w:val="bullet"/>
      <w:lvlText w:val="•"/>
      <w:lvlJc w:val="left"/>
      <w:pPr>
        <w:ind w:left="5599" w:hanging="420"/>
      </w:pPr>
      <w:rPr>
        <w:rFonts w:hint="default"/>
        <w:lang w:val="en-US" w:eastAsia="en-US" w:bidi="ar-SA"/>
      </w:rPr>
    </w:lvl>
    <w:lvl w:ilvl="7" w:tplc="F6386CB8">
      <w:numFmt w:val="bullet"/>
      <w:lvlText w:val="•"/>
      <w:lvlJc w:val="left"/>
      <w:pPr>
        <w:ind w:left="6436" w:hanging="420"/>
      </w:pPr>
      <w:rPr>
        <w:rFonts w:hint="default"/>
        <w:lang w:val="en-US" w:eastAsia="en-US" w:bidi="ar-SA"/>
      </w:rPr>
    </w:lvl>
    <w:lvl w:ilvl="8" w:tplc="701EB882">
      <w:numFmt w:val="bullet"/>
      <w:lvlText w:val="•"/>
      <w:lvlJc w:val="left"/>
      <w:pPr>
        <w:ind w:left="7272" w:hanging="420"/>
      </w:pPr>
      <w:rPr>
        <w:rFonts w:hint="default"/>
        <w:lang w:val="en-US" w:eastAsia="en-US" w:bidi="ar-SA"/>
      </w:rPr>
    </w:lvl>
  </w:abstractNum>
  <w:num w:numId="1" w16cid:durableId="81954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71F0E"/>
    <w:rsid w:val="002234E3"/>
    <w:rsid w:val="00977829"/>
    <w:rsid w:val="00B828D9"/>
    <w:rsid w:val="00D71F0E"/>
    <w:rsid w:val="00FA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63B55920"/>
  <w15:docId w15:val="{DFCC9554-E40A-424B-A6A9-188D897E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rFonts w:ascii="Microsoft YaHei" w:eastAsia="Microsoft YaHei" w:hAnsi="Microsoft YaHei" w:cs="Microsoft YaHe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line="719" w:lineRule="exact"/>
      <w:ind w:left="160"/>
    </w:pPr>
    <w:rPr>
      <w:rFonts w:ascii="Microsoft YaHei" w:eastAsia="Microsoft YaHei" w:hAnsi="Microsoft YaHei" w:cs="Microsoft YaHei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580" w:hanging="420"/>
    </w:pPr>
    <w:rPr>
      <w:rFonts w:ascii="SimSun" w:eastAsia="SimSun" w:hAnsi="SimSun" w:cs="SimSun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8728348973@163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彭婧的 iPhone</dc:creator>
  <dc:description/>
  <cp:lastModifiedBy>Microsoft Office User</cp:lastModifiedBy>
  <cp:revision>3</cp:revision>
  <dcterms:created xsi:type="dcterms:W3CDTF">2022-06-16T14:29:00Z</dcterms:created>
  <dcterms:modified xsi:type="dcterms:W3CDTF">2022-06-20T16:21:00Z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2022-06-16T00:00:00Z</vt:filetime>
  </property>
  <property fmtid="{D5CDD505-2E9C-101B-9397-08002B2CF9AE}" pid="5" name="SourceModified">
    <vt:lpwstr>D:20220524142726+06'27'</vt:lpwstr>
  </property>
</Properties>
</file>